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1C36DE" w:rsidRPr="003E3711" w:rsidTr="00B21A4F">
        <w:trPr>
          <w:trHeight w:hRule="exact" w:val="2559"/>
        </w:trPr>
        <w:tc>
          <w:tcPr>
            <w:tcW w:w="9781" w:type="dxa"/>
            <w:gridSpan w:val="4"/>
          </w:tcPr>
          <w:p w:rsidR="001C36DE" w:rsidRDefault="001C36DE" w:rsidP="00B21A4F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3D4FF7B" wp14:editId="5D59EE38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6DE" w:rsidRDefault="001C36DE" w:rsidP="00B21A4F">
            <w:pPr>
              <w:tabs>
                <w:tab w:val="left" w:pos="201"/>
                <w:tab w:val="center" w:pos="4890"/>
              </w:tabs>
            </w:pPr>
          </w:p>
          <w:p w:rsidR="001C36DE" w:rsidRPr="005B1534" w:rsidRDefault="001C36DE" w:rsidP="00B21A4F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1C36DE" w:rsidRDefault="001C36DE" w:rsidP="00B21A4F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1C36DE" w:rsidRDefault="001C36DE" w:rsidP="00B21A4F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1C36DE" w:rsidRPr="003E3711" w:rsidRDefault="001C36DE" w:rsidP="00B21A4F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1C36DE" w:rsidRPr="009D0283" w:rsidTr="00B21A4F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1C36DE" w:rsidRPr="00C52CF1" w:rsidRDefault="001C36DE" w:rsidP="00B21A4F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C52CF1">
              <w:rPr>
                <w:sz w:val="28"/>
                <w:szCs w:val="28"/>
              </w:rPr>
              <w:t>26.12.2013</w:t>
            </w:r>
          </w:p>
        </w:tc>
        <w:tc>
          <w:tcPr>
            <w:tcW w:w="4678" w:type="dxa"/>
          </w:tcPr>
          <w:p w:rsidR="001C36DE" w:rsidRPr="00B53FA7" w:rsidRDefault="001C36DE" w:rsidP="00B21A4F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C36DE" w:rsidRPr="00B53FA7" w:rsidRDefault="001C36DE" w:rsidP="00B21A4F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C36DE" w:rsidRPr="00C52CF1" w:rsidRDefault="001C36DE" w:rsidP="00B21A4F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</w:tr>
      <w:tr w:rsidR="001C36DE" w:rsidRPr="00306116" w:rsidTr="00B21A4F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1C36DE" w:rsidRPr="00B6584A" w:rsidRDefault="001C36DE" w:rsidP="00B21A4F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1C36DE" w:rsidRPr="00A9408B" w:rsidRDefault="001C36DE" w:rsidP="001C36DE">
      <w:pPr>
        <w:pStyle w:val="a3"/>
        <w:spacing w:after="0"/>
        <w:ind w:right="340"/>
        <w:outlineLvl w:val="0"/>
        <w:rPr>
          <w:sz w:val="18"/>
          <w:szCs w:val="18"/>
        </w:rPr>
      </w:pPr>
    </w:p>
    <w:p w:rsidR="001C36DE" w:rsidRPr="002931AA" w:rsidRDefault="001C36DE" w:rsidP="001C36DE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</w:t>
      </w:r>
      <w:r w:rsidRPr="002931AA">
        <w:rPr>
          <w:szCs w:val="28"/>
        </w:rPr>
        <w:t>н</w:t>
      </w:r>
      <w:r w:rsidRPr="002931AA">
        <w:rPr>
          <w:szCs w:val="28"/>
        </w:rPr>
        <w:t>ность</w:t>
      </w:r>
    </w:p>
    <w:p w:rsidR="001C36DE" w:rsidRDefault="001C36DE" w:rsidP="001C36DE">
      <w:pPr>
        <w:pStyle w:val="a3"/>
        <w:spacing w:after="0"/>
        <w:ind w:left="-142" w:right="-85"/>
        <w:jc w:val="center"/>
      </w:pPr>
      <w:r w:rsidRPr="002931AA">
        <w:t>муниципальных  образований обл</w:t>
      </w:r>
      <w:r w:rsidRPr="002931AA">
        <w:t>а</w:t>
      </w:r>
      <w:r w:rsidRPr="002931AA">
        <w:t>сти</w:t>
      </w:r>
    </w:p>
    <w:p w:rsidR="001C36DE" w:rsidRPr="00A9408B" w:rsidRDefault="001C36DE" w:rsidP="001C36DE">
      <w:pPr>
        <w:pStyle w:val="a3"/>
        <w:spacing w:after="0"/>
        <w:ind w:right="340"/>
        <w:rPr>
          <w:sz w:val="36"/>
          <w:szCs w:val="36"/>
        </w:rPr>
      </w:pPr>
    </w:p>
    <w:p w:rsidR="001C36DE" w:rsidRPr="009535DE" w:rsidRDefault="001C36DE" w:rsidP="001C36DE"/>
    <w:p w:rsidR="001C36DE" w:rsidRPr="009535DE" w:rsidRDefault="001C36DE" w:rsidP="001C36DE">
      <w:pPr>
        <w:pStyle w:val="a3"/>
        <w:spacing w:after="0" w:line="360" w:lineRule="auto"/>
        <w:ind w:right="-1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</w:t>
      </w:r>
      <w:r w:rsidRPr="00C33B77">
        <w:rPr>
          <w:b w:val="0"/>
        </w:rPr>
        <w:t>т</w:t>
      </w:r>
      <w:r w:rsidRPr="00C33B77">
        <w:rPr>
          <w:b w:val="0"/>
        </w:rPr>
        <w:t xml:space="preserve">ного самоуправления в Российской </w:t>
      </w:r>
      <w:r>
        <w:rPr>
          <w:b w:val="0"/>
        </w:rPr>
        <w:t xml:space="preserve">          Фе</w:t>
      </w:r>
      <w:r w:rsidRPr="00C33B77">
        <w:rPr>
          <w:b w:val="0"/>
        </w:rPr>
        <w:t>дерации», в соответствии с пунктом 11 статьи 154 Федерального  закона от 22.08.2004</w:t>
      </w:r>
      <w:r>
        <w:rPr>
          <w:b w:val="0"/>
        </w:rPr>
        <w:t xml:space="preserve"> </w:t>
      </w:r>
      <w:r w:rsidRPr="00C33B77">
        <w:rPr>
          <w:b w:val="0"/>
        </w:rPr>
        <w:t>№ 122-ФЗ «О внесении изменений в законодательные акты Росси</w:t>
      </w:r>
      <w:r w:rsidRPr="00C33B77">
        <w:rPr>
          <w:b w:val="0"/>
        </w:rPr>
        <w:t>й</w:t>
      </w:r>
      <w:r>
        <w:rPr>
          <w:b w:val="0"/>
        </w:rPr>
        <w:t>-</w:t>
      </w:r>
      <w:r w:rsidRPr="00C33B77">
        <w:rPr>
          <w:b w:val="0"/>
        </w:rPr>
        <w:t xml:space="preserve">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b w:val="0"/>
        </w:rPr>
        <w:t xml:space="preserve">                    </w:t>
      </w:r>
      <w:r w:rsidRPr="00C33B77">
        <w:rPr>
          <w:b w:val="0"/>
        </w:rPr>
        <w:t>«О внесении изменений и дополнений в Федеральный закон «Об общих прин</w:t>
      </w:r>
      <w:r>
        <w:rPr>
          <w:b w:val="0"/>
        </w:rPr>
        <w:t>-</w:t>
      </w:r>
      <w:r w:rsidRPr="00C33B77">
        <w:rPr>
          <w:b w:val="0"/>
        </w:rPr>
        <w:t>ципах организации законодательных (предст</w:t>
      </w:r>
      <w:r w:rsidRPr="00C33B77">
        <w:rPr>
          <w:b w:val="0"/>
        </w:rPr>
        <w:t>а</w:t>
      </w:r>
      <w:r w:rsidRPr="00C33B77">
        <w:rPr>
          <w:b w:val="0"/>
        </w:rPr>
        <w:t xml:space="preserve">вительных) и исполнительных </w:t>
      </w:r>
      <w:r>
        <w:rPr>
          <w:b w:val="0"/>
        </w:rPr>
        <w:t xml:space="preserve"> </w:t>
      </w:r>
      <w:r w:rsidRPr="00C33B77">
        <w:rPr>
          <w:b w:val="0"/>
        </w:rPr>
        <w:t xml:space="preserve">органов государственной власти субъектов Российской Федерации» и «Об </w:t>
      </w:r>
      <w:r>
        <w:rPr>
          <w:b w:val="0"/>
        </w:rPr>
        <w:t xml:space="preserve">              </w:t>
      </w:r>
      <w:r w:rsidRPr="00C33B77">
        <w:rPr>
          <w:b w:val="0"/>
        </w:rPr>
        <w:t>общих принципах организации местного самоуправления в Российской Федер</w:t>
      </w:r>
      <w:r w:rsidRPr="00C33B77">
        <w:rPr>
          <w:b w:val="0"/>
        </w:rPr>
        <w:t>а</w:t>
      </w:r>
      <w:r>
        <w:rPr>
          <w:b w:val="0"/>
        </w:rPr>
        <w:t>-</w:t>
      </w:r>
      <w:r w:rsidRPr="00C33B77">
        <w:rPr>
          <w:b w:val="0"/>
        </w:rPr>
        <w:t>ции»</w:t>
      </w:r>
      <w:r>
        <w:rPr>
          <w:b w:val="0"/>
        </w:rPr>
        <w:t xml:space="preserve"> </w:t>
      </w:r>
      <w:r w:rsidRPr="00C33B77">
        <w:rPr>
          <w:b w:val="0"/>
        </w:rPr>
        <w:t>и с согласия органов местного самоуправления муниципальных образов</w:t>
      </w:r>
      <w:r w:rsidRPr="00C33B77">
        <w:rPr>
          <w:b w:val="0"/>
        </w:rPr>
        <w:t>а</w:t>
      </w:r>
      <w:r>
        <w:rPr>
          <w:b w:val="0"/>
        </w:rPr>
        <w:t>-</w:t>
      </w:r>
      <w:r w:rsidRPr="00C33B77">
        <w:rPr>
          <w:b w:val="0"/>
        </w:rPr>
        <w:t>ний области:</w:t>
      </w:r>
    </w:p>
    <w:p w:rsidR="001C36DE" w:rsidRDefault="001C36DE" w:rsidP="001C36DE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</w:t>
      </w:r>
      <w:r w:rsidRPr="00070EDC">
        <w:rPr>
          <w:sz w:val="28"/>
          <w:szCs w:val="28"/>
        </w:rPr>
        <w:t>и</w:t>
      </w:r>
      <w:r w:rsidRPr="00070EDC">
        <w:rPr>
          <w:sz w:val="28"/>
          <w:szCs w:val="28"/>
        </w:rPr>
        <w:t>ципальных образований Кировской области</w:t>
      </w:r>
      <w:r>
        <w:rPr>
          <w:sz w:val="28"/>
          <w:szCs w:val="28"/>
        </w:rPr>
        <w:t xml:space="preserve"> (далее – перечень), согласно приложению</w:t>
      </w:r>
      <w:r w:rsidRPr="00070EDC">
        <w:rPr>
          <w:sz w:val="28"/>
          <w:szCs w:val="28"/>
        </w:rPr>
        <w:t>.</w:t>
      </w:r>
    </w:p>
    <w:p w:rsidR="001C36DE" w:rsidRDefault="001C36DE" w:rsidP="001C36D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</w:t>
      </w:r>
      <w:r w:rsidRPr="00070EDC">
        <w:rPr>
          <w:sz w:val="28"/>
          <w:szCs w:val="28"/>
        </w:rPr>
        <w:t>с</w:t>
      </w:r>
      <w:r w:rsidRPr="00070EDC">
        <w:rPr>
          <w:sz w:val="28"/>
          <w:szCs w:val="28"/>
        </w:rPr>
        <w:t>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объ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ектов в собственность соответствующих муниципальных образований обл</w:t>
      </w:r>
      <w:r w:rsidRPr="00070EDC">
        <w:rPr>
          <w:sz w:val="28"/>
          <w:szCs w:val="28"/>
        </w:rPr>
        <w:t>а</w:t>
      </w:r>
      <w:r w:rsidRPr="00070EDC">
        <w:rPr>
          <w:sz w:val="28"/>
          <w:szCs w:val="28"/>
        </w:rPr>
        <w:t>сти.</w:t>
      </w:r>
    </w:p>
    <w:p w:rsidR="001C36DE" w:rsidRDefault="001C36DE" w:rsidP="001C36D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государственной собственности Кировской области обеспечить передачу имущества в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ленном порядке. </w:t>
      </w:r>
    </w:p>
    <w:p w:rsidR="001C36DE" w:rsidRDefault="001C36DE" w:rsidP="001C36DE">
      <w:pPr>
        <w:tabs>
          <w:tab w:val="left" w:pos="467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Pr="007A3DF8">
        <w:rPr>
          <w:sz w:val="28"/>
          <w:szCs w:val="28"/>
        </w:rPr>
        <w:t>2</w:t>
      </w:r>
    </w:p>
    <w:p w:rsidR="001C36DE" w:rsidRPr="00ED4C39" w:rsidRDefault="001C36DE" w:rsidP="001C36DE">
      <w:pPr>
        <w:rPr>
          <w:sz w:val="40"/>
          <w:szCs w:val="40"/>
        </w:rPr>
      </w:pPr>
    </w:p>
    <w:p w:rsidR="001C36DE" w:rsidRDefault="001C36DE" w:rsidP="001C36DE">
      <w:pPr>
        <w:spacing w:line="360" w:lineRule="auto"/>
        <w:ind w:firstLine="709"/>
        <w:jc w:val="both"/>
        <w:rPr>
          <w:sz w:val="28"/>
          <w:szCs w:val="28"/>
        </w:rPr>
      </w:pPr>
      <w:r w:rsidRPr="00ED4C39">
        <w:rPr>
          <w:sz w:val="28"/>
          <w:szCs w:val="28"/>
        </w:rPr>
        <w:t>4. Установить, что право собственности муниципального образования на</w:t>
      </w:r>
      <w:r>
        <w:rPr>
          <w:sz w:val="28"/>
          <w:szCs w:val="28"/>
        </w:rPr>
        <w:t xml:space="preserve"> </w:t>
      </w:r>
      <w:r w:rsidRPr="00A9408B">
        <w:rPr>
          <w:sz w:val="28"/>
          <w:szCs w:val="28"/>
        </w:rPr>
        <w:t>передаваемое имущество возникает с момента утверждения передаточ</w:t>
      </w:r>
      <w:r>
        <w:rPr>
          <w:sz w:val="28"/>
          <w:szCs w:val="28"/>
        </w:rPr>
        <w:t>ного   акта.</w:t>
      </w:r>
      <w:bookmarkStart w:id="0" w:name="_GoBack"/>
      <w:bookmarkEnd w:id="0"/>
    </w:p>
    <w:p w:rsidR="001C36DE" w:rsidRDefault="001C36DE" w:rsidP="001C36D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1C36DE" w:rsidRDefault="001C36DE" w:rsidP="001C36DE">
      <w:pPr>
        <w:rPr>
          <w:sz w:val="26"/>
          <w:szCs w:val="26"/>
        </w:rPr>
      </w:pPr>
    </w:p>
    <w:p w:rsidR="001C36DE" w:rsidRDefault="001C36DE" w:rsidP="001C36DE">
      <w:pPr>
        <w:outlineLvl w:val="0"/>
        <w:rPr>
          <w:sz w:val="28"/>
          <w:szCs w:val="28"/>
        </w:rPr>
      </w:pPr>
    </w:p>
    <w:p w:rsidR="001C36DE" w:rsidRDefault="001C36DE" w:rsidP="001C36DE">
      <w:pPr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1C36DE" w:rsidRDefault="001C36DE" w:rsidP="001C36D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1C36DE" w:rsidRDefault="001C36DE" w:rsidP="001C36DE">
      <w:pPr>
        <w:tabs>
          <w:tab w:val="left" w:pos="7797"/>
        </w:tabs>
        <w:spacing w:line="360" w:lineRule="auto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1C36DE" w:rsidRDefault="001C36DE" w:rsidP="001C36DE">
      <w:pPr>
        <w:jc w:val="center"/>
        <w:rPr>
          <w:sz w:val="28"/>
          <w:szCs w:val="28"/>
        </w:rPr>
      </w:pPr>
    </w:p>
    <w:p w:rsidR="00217855" w:rsidRDefault="00217855"/>
    <w:sectPr w:rsidR="00217855" w:rsidSect="001C36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30"/>
    <w:rsid w:val="00145D30"/>
    <w:rsid w:val="001C36DE"/>
    <w:rsid w:val="0021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1C36DE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C3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6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1C36DE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C3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2013-12-28T08:20:00Z</dcterms:created>
  <dcterms:modified xsi:type="dcterms:W3CDTF">2013-12-28T08:22:00Z</dcterms:modified>
</cp:coreProperties>
</file>